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653" w:rsidRDefault="001760E6">
      <w:bookmarkStart w:id="0" w:name="_GoBack"/>
      <w:bookmarkEnd w:id="0"/>
      <w:r>
        <w:t xml:space="preserve">Using a device, watch the following youtube video about air masses and fronts, and answer the following questions. </w:t>
      </w:r>
      <w:hyperlink r:id="rId6">
        <w:r>
          <w:rPr>
            <w:color w:val="1155CC"/>
            <w:u w:val="single"/>
          </w:rPr>
          <w:t>https://www.youtube.com/watch?v=OBz3fwXX64A</w:t>
        </w:r>
      </w:hyperlink>
      <w:r>
        <w:t xml:space="preserve"> </w:t>
      </w:r>
    </w:p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is an air mass?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air masses impact the Southeastern United States?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is a front?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How do cold air masses move?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How do warm air masses move?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happens at a stationary front?</w:t>
      </w:r>
    </w:p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How do we use symbols to draw warm and cold fronts? How do we know which way the</w:t>
      </w:r>
      <w:r>
        <w:t>y are moving?</w:t>
      </w:r>
    </w:p>
    <w:p w:rsidR="003C6653" w:rsidRDefault="003C6653"/>
    <w:p w:rsidR="003C6653" w:rsidRDefault="003C6653"/>
    <w:p w:rsidR="003C6653" w:rsidRDefault="003C6653"/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happens at a cold front?</w:t>
      </w:r>
    </w:p>
    <w:p w:rsidR="003C6653" w:rsidRDefault="003C6653"/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happens at a warm front?</w:t>
      </w:r>
    </w:p>
    <w:p w:rsidR="003C6653" w:rsidRDefault="003C6653"/>
    <w:p w:rsidR="003C6653" w:rsidRDefault="003C6653"/>
    <w:p w:rsidR="003C6653" w:rsidRDefault="003C6653"/>
    <w:p w:rsidR="003C6653" w:rsidRDefault="001760E6">
      <w:pPr>
        <w:numPr>
          <w:ilvl w:val="0"/>
          <w:numId w:val="1"/>
        </w:numPr>
        <w:ind w:hanging="360"/>
        <w:contextualSpacing/>
      </w:pPr>
      <w:r>
        <w:t>What happens at an occluded front?</w:t>
      </w:r>
    </w:p>
    <w:p w:rsidR="003C6653" w:rsidRDefault="003C6653"/>
    <w:p w:rsidR="003C6653" w:rsidRDefault="003C6653"/>
    <w:p w:rsidR="003C6653" w:rsidRDefault="003C6653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C6653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53" w:rsidRDefault="001760E6">
            <w:pPr>
              <w:widowControl w:val="0"/>
              <w:spacing w:line="240" w:lineRule="auto"/>
            </w:pPr>
            <w:r>
              <w:t>Warm Front</w:t>
            </w:r>
          </w:p>
          <w:p w:rsidR="003C6653" w:rsidRDefault="003C6653">
            <w:pPr>
              <w:widowControl w:val="0"/>
              <w:spacing w:line="240" w:lineRule="auto"/>
            </w:pPr>
          </w:p>
          <w:p w:rsidR="003C6653" w:rsidRDefault="003C6653">
            <w:pPr>
              <w:widowControl w:val="0"/>
              <w:spacing w:line="240" w:lineRule="auto"/>
            </w:pPr>
          </w:p>
          <w:p w:rsidR="003C6653" w:rsidRDefault="003C6653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53" w:rsidRDefault="001760E6">
            <w:pPr>
              <w:widowControl w:val="0"/>
              <w:spacing w:line="240" w:lineRule="auto"/>
            </w:pPr>
            <w:r>
              <w:t>Stationary Front</w:t>
            </w:r>
          </w:p>
        </w:tc>
      </w:tr>
      <w:tr w:rsidR="003C6653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53" w:rsidRDefault="001760E6">
            <w:pPr>
              <w:widowControl w:val="0"/>
              <w:spacing w:line="240" w:lineRule="auto"/>
            </w:pPr>
            <w:r>
              <w:t>Cold Front</w:t>
            </w:r>
          </w:p>
          <w:p w:rsidR="003C6653" w:rsidRDefault="003C6653">
            <w:pPr>
              <w:widowControl w:val="0"/>
              <w:spacing w:line="240" w:lineRule="auto"/>
            </w:pPr>
          </w:p>
          <w:p w:rsidR="003C6653" w:rsidRDefault="003C6653">
            <w:pPr>
              <w:widowControl w:val="0"/>
              <w:spacing w:line="240" w:lineRule="auto"/>
            </w:pPr>
          </w:p>
          <w:p w:rsidR="003C6653" w:rsidRDefault="003C6653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53" w:rsidRDefault="001760E6">
            <w:pPr>
              <w:widowControl w:val="0"/>
              <w:spacing w:line="240" w:lineRule="auto"/>
            </w:pPr>
            <w:r>
              <w:t>Occluded Front</w:t>
            </w:r>
          </w:p>
        </w:tc>
      </w:tr>
    </w:tbl>
    <w:p w:rsidR="003C6653" w:rsidRDefault="003C6653"/>
    <w:sectPr w:rsidR="003C66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352"/>
    <w:multiLevelType w:val="multilevel"/>
    <w:tmpl w:val="525627F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6653"/>
    <w:rsid w:val="001760E6"/>
    <w:rsid w:val="003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z3fwXX6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2</cp:revision>
  <dcterms:created xsi:type="dcterms:W3CDTF">2016-04-29T15:28:00Z</dcterms:created>
  <dcterms:modified xsi:type="dcterms:W3CDTF">2016-04-29T15:28:00Z</dcterms:modified>
</cp:coreProperties>
</file>