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0C" w:rsidRPr="005D252A" w:rsidRDefault="005D252A" w:rsidP="005D252A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5D252A">
        <w:rPr>
          <w:b/>
          <w:sz w:val="28"/>
        </w:rPr>
        <w:t>Earth’s Atmosphere through Time</w:t>
      </w:r>
    </w:p>
    <w:p w:rsidR="005D252A" w:rsidRDefault="005D252A" w:rsidP="005D252A">
      <w:pPr>
        <w:spacing w:after="0" w:line="240" w:lineRule="auto"/>
        <w:jc w:val="center"/>
      </w:pPr>
    </w:p>
    <w:p w:rsidR="005D252A" w:rsidRDefault="005D252A" w:rsidP="005D252A">
      <w:pPr>
        <w:spacing w:after="0" w:line="240" w:lineRule="auto"/>
      </w:pPr>
      <w:r>
        <w:t xml:space="preserve">Below is a chart showing how our atmosphere has evolved over time. The data starts from Earth’s early history 4,500 million years ago onto the present. You will create a </w:t>
      </w:r>
      <w:r w:rsidRPr="005D252A">
        <w:rPr>
          <w:b/>
        </w:rPr>
        <w:t>line graph</w:t>
      </w:r>
      <w:r>
        <w:t xml:space="preserve"> with the percentages of each gas. Make each gas a different colored line and include a key under the graph.</w:t>
      </w:r>
    </w:p>
    <w:p w:rsidR="005D252A" w:rsidRDefault="005D252A" w:rsidP="005D252A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927"/>
        <w:gridCol w:w="927"/>
        <w:gridCol w:w="927"/>
        <w:gridCol w:w="927"/>
        <w:gridCol w:w="928"/>
        <w:gridCol w:w="928"/>
        <w:gridCol w:w="928"/>
        <w:gridCol w:w="928"/>
        <w:gridCol w:w="928"/>
        <w:gridCol w:w="928"/>
      </w:tblGrid>
      <w:tr w:rsidR="005D252A" w:rsidTr="005D252A">
        <w:trPr>
          <w:trHeight w:val="269"/>
        </w:trPr>
        <w:tc>
          <w:tcPr>
            <w:tcW w:w="790" w:type="pct"/>
          </w:tcPr>
          <w:p w:rsidR="005D252A" w:rsidRDefault="005D252A" w:rsidP="005D252A"/>
        </w:tc>
        <w:tc>
          <w:tcPr>
            <w:tcW w:w="421" w:type="pct"/>
          </w:tcPr>
          <w:p w:rsidR="005D252A" w:rsidRDefault="005D252A" w:rsidP="005D252A">
            <w:r>
              <w:t>4500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4000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3500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3000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2500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2000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1500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1000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500 mya</w:t>
            </w:r>
          </w:p>
        </w:tc>
        <w:tc>
          <w:tcPr>
            <w:tcW w:w="421" w:type="pct"/>
          </w:tcPr>
          <w:p w:rsidR="005D252A" w:rsidRDefault="005D252A" w:rsidP="005D252A">
            <w:r>
              <w:t>Present</w:t>
            </w:r>
          </w:p>
        </w:tc>
      </w:tr>
      <w:tr w:rsidR="005D252A" w:rsidTr="005D252A">
        <w:trPr>
          <w:trHeight w:val="269"/>
        </w:trPr>
        <w:tc>
          <w:tcPr>
            <w:tcW w:w="790" w:type="pct"/>
          </w:tcPr>
          <w:p w:rsidR="005D252A" w:rsidRDefault="005D252A" w:rsidP="005D252A">
            <w:r>
              <w:t>Carbon Dioxide</w:t>
            </w:r>
          </w:p>
        </w:tc>
        <w:tc>
          <w:tcPr>
            <w:tcW w:w="421" w:type="pct"/>
          </w:tcPr>
          <w:p w:rsidR="005D252A" w:rsidRDefault="005D252A" w:rsidP="005D252A">
            <w:r>
              <w:t>80%</w:t>
            </w:r>
          </w:p>
        </w:tc>
        <w:tc>
          <w:tcPr>
            <w:tcW w:w="421" w:type="pct"/>
          </w:tcPr>
          <w:p w:rsidR="005D252A" w:rsidRDefault="005D252A" w:rsidP="005D252A">
            <w:r>
              <w:t>20%</w:t>
            </w:r>
          </w:p>
        </w:tc>
        <w:tc>
          <w:tcPr>
            <w:tcW w:w="421" w:type="pct"/>
          </w:tcPr>
          <w:p w:rsidR="005D252A" w:rsidRDefault="005D252A" w:rsidP="005D252A">
            <w:r>
              <w:t>10%</w:t>
            </w:r>
          </w:p>
        </w:tc>
        <w:tc>
          <w:tcPr>
            <w:tcW w:w="421" w:type="pct"/>
          </w:tcPr>
          <w:p w:rsidR="005D252A" w:rsidRDefault="005D252A" w:rsidP="005D252A">
            <w:r>
              <w:t>8%</w:t>
            </w:r>
          </w:p>
        </w:tc>
        <w:tc>
          <w:tcPr>
            <w:tcW w:w="421" w:type="pct"/>
          </w:tcPr>
          <w:p w:rsidR="005D252A" w:rsidRDefault="005D252A" w:rsidP="005D252A">
            <w:r>
              <w:t>5%</w:t>
            </w:r>
          </w:p>
        </w:tc>
        <w:tc>
          <w:tcPr>
            <w:tcW w:w="421" w:type="pct"/>
          </w:tcPr>
          <w:p w:rsidR="005D252A" w:rsidRDefault="005D252A" w:rsidP="005D252A">
            <w:r>
              <w:t>3%</w:t>
            </w:r>
          </w:p>
        </w:tc>
        <w:tc>
          <w:tcPr>
            <w:tcW w:w="421" w:type="pct"/>
          </w:tcPr>
          <w:p w:rsidR="005D252A" w:rsidRDefault="005D252A" w:rsidP="005D252A">
            <w:r>
              <w:t>1%</w:t>
            </w:r>
          </w:p>
        </w:tc>
        <w:tc>
          <w:tcPr>
            <w:tcW w:w="421" w:type="pct"/>
          </w:tcPr>
          <w:p w:rsidR="005D252A" w:rsidRDefault="005D252A" w:rsidP="005D252A">
            <w:r>
              <w:t>0.07%</w:t>
            </w:r>
          </w:p>
        </w:tc>
        <w:tc>
          <w:tcPr>
            <w:tcW w:w="421" w:type="pct"/>
          </w:tcPr>
          <w:p w:rsidR="005D252A" w:rsidRDefault="005D252A" w:rsidP="005D252A">
            <w:r>
              <w:t>0.04%</w:t>
            </w:r>
          </w:p>
        </w:tc>
        <w:tc>
          <w:tcPr>
            <w:tcW w:w="421" w:type="pct"/>
          </w:tcPr>
          <w:p w:rsidR="005D252A" w:rsidRDefault="005D252A" w:rsidP="005D252A">
            <w:r>
              <w:t>0.025%</w:t>
            </w:r>
          </w:p>
        </w:tc>
      </w:tr>
      <w:tr w:rsidR="005D252A" w:rsidTr="005D252A">
        <w:trPr>
          <w:trHeight w:val="269"/>
        </w:trPr>
        <w:tc>
          <w:tcPr>
            <w:tcW w:w="790" w:type="pct"/>
          </w:tcPr>
          <w:p w:rsidR="005D252A" w:rsidRDefault="005D252A" w:rsidP="005D252A">
            <w:r>
              <w:t>Nitrogen</w:t>
            </w:r>
          </w:p>
        </w:tc>
        <w:tc>
          <w:tcPr>
            <w:tcW w:w="421" w:type="pct"/>
          </w:tcPr>
          <w:p w:rsidR="005D252A" w:rsidRDefault="005D252A" w:rsidP="005D252A">
            <w:r>
              <w:t>10%</w:t>
            </w:r>
          </w:p>
        </w:tc>
        <w:tc>
          <w:tcPr>
            <w:tcW w:w="421" w:type="pct"/>
          </w:tcPr>
          <w:p w:rsidR="005D252A" w:rsidRDefault="005D252A" w:rsidP="005D252A">
            <w:r>
              <w:t>35%</w:t>
            </w:r>
          </w:p>
        </w:tc>
        <w:tc>
          <w:tcPr>
            <w:tcW w:w="421" w:type="pct"/>
          </w:tcPr>
          <w:p w:rsidR="005D252A" w:rsidRDefault="005D252A" w:rsidP="005D252A">
            <w:r>
              <w:t>55%</w:t>
            </w:r>
          </w:p>
        </w:tc>
        <w:tc>
          <w:tcPr>
            <w:tcW w:w="421" w:type="pct"/>
          </w:tcPr>
          <w:p w:rsidR="005D252A" w:rsidRDefault="005D252A" w:rsidP="005D252A">
            <w:r>
              <w:t>65%</w:t>
            </w:r>
          </w:p>
        </w:tc>
        <w:tc>
          <w:tcPr>
            <w:tcW w:w="421" w:type="pct"/>
          </w:tcPr>
          <w:p w:rsidR="005D252A" w:rsidRDefault="005D252A" w:rsidP="005D252A">
            <w:r>
              <w:t>72%</w:t>
            </w:r>
          </w:p>
        </w:tc>
        <w:tc>
          <w:tcPr>
            <w:tcW w:w="421" w:type="pct"/>
          </w:tcPr>
          <w:p w:rsidR="005D252A" w:rsidRDefault="005D252A" w:rsidP="005D252A">
            <w:r>
              <w:t>75%</w:t>
            </w:r>
          </w:p>
        </w:tc>
        <w:tc>
          <w:tcPr>
            <w:tcW w:w="421" w:type="pct"/>
          </w:tcPr>
          <w:p w:rsidR="005D252A" w:rsidRDefault="005D252A" w:rsidP="005D252A">
            <w:r>
              <w:t>76%</w:t>
            </w:r>
          </w:p>
        </w:tc>
        <w:tc>
          <w:tcPr>
            <w:tcW w:w="421" w:type="pct"/>
          </w:tcPr>
          <w:p w:rsidR="005D252A" w:rsidRDefault="005D252A" w:rsidP="005D252A">
            <w:r>
              <w:t>77%</w:t>
            </w:r>
          </w:p>
        </w:tc>
        <w:tc>
          <w:tcPr>
            <w:tcW w:w="421" w:type="pct"/>
          </w:tcPr>
          <w:p w:rsidR="005D252A" w:rsidRDefault="005D252A" w:rsidP="005D252A">
            <w:r>
              <w:t>78%</w:t>
            </w:r>
          </w:p>
        </w:tc>
        <w:tc>
          <w:tcPr>
            <w:tcW w:w="421" w:type="pct"/>
          </w:tcPr>
          <w:p w:rsidR="005D252A" w:rsidRDefault="005D252A" w:rsidP="005D252A">
            <w:r>
              <w:t>78%</w:t>
            </w:r>
          </w:p>
        </w:tc>
      </w:tr>
      <w:tr w:rsidR="005D252A" w:rsidTr="005D252A">
        <w:trPr>
          <w:trHeight w:val="269"/>
        </w:trPr>
        <w:tc>
          <w:tcPr>
            <w:tcW w:w="790" w:type="pct"/>
          </w:tcPr>
          <w:p w:rsidR="005D252A" w:rsidRDefault="005D252A" w:rsidP="005D252A">
            <w:r>
              <w:t>Hydrogen</w:t>
            </w:r>
          </w:p>
        </w:tc>
        <w:tc>
          <w:tcPr>
            <w:tcW w:w="421" w:type="pct"/>
          </w:tcPr>
          <w:p w:rsidR="005D252A" w:rsidRDefault="005D252A" w:rsidP="005D252A">
            <w:r>
              <w:t>5%</w:t>
            </w:r>
          </w:p>
        </w:tc>
        <w:tc>
          <w:tcPr>
            <w:tcW w:w="421" w:type="pct"/>
          </w:tcPr>
          <w:p w:rsidR="005D252A" w:rsidRDefault="005D252A" w:rsidP="005D252A">
            <w:r>
              <w:t>3%</w:t>
            </w:r>
          </w:p>
        </w:tc>
        <w:tc>
          <w:tcPr>
            <w:tcW w:w="421" w:type="pct"/>
          </w:tcPr>
          <w:p w:rsidR="005D252A" w:rsidRDefault="005D252A" w:rsidP="005D252A">
            <w:r>
              <w:t>1%</w:t>
            </w:r>
          </w:p>
        </w:tc>
        <w:tc>
          <w:tcPr>
            <w:tcW w:w="421" w:type="pct"/>
          </w:tcPr>
          <w:p w:rsidR="005D252A" w:rsidRDefault="005D252A" w:rsidP="005D252A">
            <w:r>
              <w:t>0.5%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</w:tr>
      <w:tr w:rsidR="005D252A" w:rsidTr="005D252A">
        <w:trPr>
          <w:trHeight w:val="269"/>
        </w:trPr>
        <w:tc>
          <w:tcPr>
            <w:tcW w:w="790" w:type="pct"/>
          </w:tcPr>
          <w:p w:rsidR="005D252A" w:rsidRDefault="005D252A" w:rsidP="005D252A">
            <w:r>
              <w:t>Oxygen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0%</w:t>
            </w:r>
          </w:p>
        </w:tc>
        <w:tc>
          <w:tcPr>
            <w:tcW w:w="421" w:type="pct"/>
          </w:tcPr>
          <w:p w:rsidR="005D252A" w:rsidRDefault="005D252A" w:rsidP="005D252A">
            <w:r>
              <w:t>1%</w:t>
            </w:r>
          </w:p>
        </w:tc>
        <w:tc>
          <w:tcPr>
            <w:tcW w:w="421" w:type="pct"/>
          </w:tcPr>
          <w:p w:rsidR="005D252A" w:rsidRDefault="005D252A" w:rsidP="005D252A">
            <w:r>
              <w:t>5%</w:t>
            </w:r>
          </w:p>
        </w:tc>
        <w:tc>
          <w:tcPr>
            <w:tcW w:w="421" w:type="pct"/>
          </w:tcPr>
          <w:p w:rsidR="005D252A" w:rsidRDefault="005D252A" w:rsidP="005D252A">
            <w:r>
              <w:t>10%</w:t>
            </w:r>
          </w:p>
        </w:tc>
        <w:tc>
          <w:tcPr>
            <w:tcW w:w="421" w:type="pct"/>
          </w:tcPr>
          <w:p w:rsidR="005D252A" w:rsidRDefault="005D252A" w:rsidP="005D252A">
            <w:r>
              <w:t>15%</w:t>
            </w:r>
          </w:p>
        </w:tc>
        <w:tc>
          <w:tcPr>
            <w:tcW w:w="421" w:type="pct"/>
          </w:tcPr>
          <w:p w:rsidR="005D252A" w:rsidRDefault="005D252A" w:rsidP="005D252A">
            <w:r>
              <w:t>21%</w:t>
            </w:r>
          </w:p>
        </w:tc>
      </w:tr>
      <w:tr w:rsidR="005D252A" w:rsidTr="005D252A">
        <w:trPr>
          <w:trHeight w:val="269"/>
        </w:trPr>
        <w:tc>
          <w:tcPr>
            <w:tcW w:w="790" w:type="pct"/>
          </w:tcPr>
          <w:p w:rsidR="005D252A" w:rsidRDefault="005D252A" w:rsidP="005D252A">
            <w:r>
              <w:t>Other Gases</w:t>
            </w:r>
          </w:p>
        </w:tc>
        <w:tc>
          <w:tcPr>
            <w:tcW w:w="421" w:type="pct"/>
          </w:tcPr>
          <w:p w:rsidR="005D252A" w:rsidRDefault="005D252A" w:rsidP="005D252A">
            <w:r>
              <w:t>5%</w:t>
            </w:r>
          </w:p>
        </w:tc>
        <w:tc>
          <w:tcPr>
            <w:tcW w:w="421" w:type="pct"/>
          </w:tcPr>
          <w:p w:rsidR="005D252A" w:rsidRDefault="005D252A" w:rsidP="005D252A">
            <w:r>
              <w:t>42%</w:t>
            </w:r>
          </w:p>
        </w:tc>
        <w:tc>
          <w:tcPr>
            <w:tcW w:w="421" w:type="pct"/>
          </w:tcPr>
          <w:p w:rsidR="005D252A" w:rsidRDefault="005D252A" w:rsidP="005D252A">
            <w:r>
              <w:t>34%</w:t>
            </w:r>
          </w:p>
        </w:tc>
        <w:tc>
          <w:tcPr>
            <w:tcW w:w="421" w:type="pct"/>
          </w:tcPr>
          <w:p w:rsidR="005D252A" w:rsidRDefault="005D252A" w:rsidP="005D252A">
            <w:r>
              <w:t>26%</w:t>
            </w:r>
          </w:p>
        </w:tc>
        <w:tc>
          <w:tcPr>
            <w:tcW w:w="421" w:type="pct"/>
          </w:tcPr>
          <w:p w:rsidR="005D252A" w:rsidRDefault="005D252A" w:rsidP="005D252A">
            <w:r>
              <w:t>23%</w:t>
            </w:r>
          </w:p>
        </w:tc>
        <w:tc>
          <w:tcPr>
            <w:tcW w:w="421" w:type="pct"/>
          </w:tcPr>
          <w:p w:rsidR="005D252A" w:rsidRDefault="005D252A" w:rsidP="005D252A">
            <w:r>
              <w:t>21%</w:t>
            </w:r>
          </w:p>
        </w:tc>
        <w:tc>
          <w:tcPr>
            <w:tcW w:w="421" w:type="pct"/>
          </w:tcPr>
          <w:p w:rsidR="005D252A" w:rsidRDefault="005D252A" w:rsidP="005D252A">
            <w:r>
              <w:t>18%</w:t>
            </w:r>
          </w:p>
        </w:tc>
        <w:tc>
          <w:tcPr>
            <w:tcW w:w="421" w:type="pct"/>
          </w:tcPr>
          <w:p w:rsidR="005D252A" w:rsidRDefault="005D252A" w:rsidP="005D252A">
            <w:r>
              <w:t>13%</w:t>
            </w:r>
          </w:p>
        </w:tc>
        <w:tc>
          <w:tcPr>
            <w:tcW w:w="421" w:type="pct"/>
          </w:tcPr>
          <w:p w:rsidR="005D252A" w:rsidRDefault="001756D7" w:rsidP="005D252A">
            <w:r>
              <w:t>7%</w:t>
            </w:r>
          </w:p>
        </w:tc>
        <w:tc>
          <w:tcPr>
            <w:tcW w:w="421" w:type="pct"/>
          </w:tcPr>
          <w:p w:rsidR="005D252A" w:rsidRDefault="001756D7" w:rsidP="005D252A">
            <w:r>
              <w:t>1%</w:t>
            </w:r>
          </w:p>
        </w:tc>
      </w:tr>
    </w:tbl>
    <w:p w:rsidR="005D252A" w:rsidRDefault="005D252A" w:rsidP="005D252A">
      <w:pPr>
        <w:spacing w:after="0" w:line="240" w:lineRule="auto"/>
      </w:pPr>
      <w:r>
        <w:t>*mya: Millions of years ago</w:t>
      </w:r>
    </w:p>
    <w:p w:rsidR="001756D7" w:rsidRDefault="001756D7" w:rsidP="005D252A">
      <w:pPr>
        <w:spacing w:after="0" w:line="240" w:lineRule="auto"/>
      </w:pPr>
      <w:r>
        <w:rPr>
          <w:noProof/>
        </w:rPr>
        <w:drawing>
          <wp:inline distT="0" distB="0" distL="0" distR="0">
            <wp:extent cx="6810375" cy="50482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F98" w:rsidRDefault="001D2F98" w:rsidP="005D252A">
      <w:pPr>
        <w:spacing w:after="0" w:line="240" w:lineRule="auto"/>
      </w:pPr>
    </w:p>
    <w:p w:rsidR="001756D7" w:rsidRDefault="001756D7" w:rsidP="005D252A">
      <w:pPr>
        <w:spacing w:after="0" w:line="240" w:lineRule="auto"/>
      </w:pPr>
      <w:r>
        <w:t>Answer the following questions based on your graph:</w:t>
      </w:r>
    </w:p>
    <w:p w:rsidR="001D2F98" w:rsidRDefault="001D2F98" w:rsidP="001D2F98">
      <w:pPr>
        <w:pStyle w:val="ListParagraph"/>
        <w:numPr>
          <w:ilvl w:val="0"/>
          <w:numId w:val="1"/>
        </w:numPr>
        <w:spacing w:after="0" w:line="276" w:lineRule="auto"/>
      </w:pPr>
      <w:r>
        <w:t>Which gas increased the most over the past 4.5 billion years? _________________________________________</w:t>
      </w:r>
    </w:p>
    <w:p w:rsidR="001D2F98" w:rsidRDefault="001D2F98" w:rsidP="001D2F98">
      <w:pPr>
        <w:pStyle w:val="ListParagraph"/>
        <w:numPr>
          <w:ilvl w:val="0"/>
          <w:numId w:val="1"/>
        </w:numPr>
        <w:spacing w:after="0" w:line="276" w:lineRule="auto"/>
      </w:pPr>
      <w:r>
        <w:t>Which gas decreased the most over the past 4.5 billion years? _________________________________________</w:t>
      </w:r>
    </w:p>
    <w:p w:rsidR="001D2F98" w:rsidRDefault="001D2F98" w:rsidP="001D2F98">
      <w:pPr>
        <w:pStyle w:val="ListParagraph"/>
        <w:numPr>
          <w:ilvl w:val="0"/>
          <w:numId w:val="1"/>
        </w:numPr>
        <w:spacing w:after="0" w:line="276" w:lineRule="auto"/>
      </w:pPr>
      <w:r>
        <w:t>When did the greatest change in carbon dioxide occur? ______________________________________________</w:t>
      </w:r>
    </w:p>
    <w:p w:rsidR="001D2F98" w:rsidRDefault="001D2F98" w:rsidP="001D2F98">
      <w:pPr>
        <w:pStyle w:val="ListParagraph"/>
        <w:numPr>
          <w:ilvl w:val="0"/>
          <w:numId w:val="1"/>
        </w:numPr>
        <w:spacing w:after="0" w:line="276" w:lineRule="auto"/>
      </w:pPr>
      <w:r>
        <w:t>When did the greatest change in oxygen occur? ____________________________________________________</w:t>
      </w:r>
    </w:p>
    <w:p w:rsidR="001D2F98" w:rsidRDefault="001D2F98" w:rsidP="001D2F98">
      <w:pPr>
        <w:pStyle w:val="ListParagraph"/>
        <w:numPr>
          <w:ilvl w:val="1"/>
          <w:numId w:val="1"/>
        </w:numPr>
        <w:spacing w:after="0" w:line="240" w:lineRule="auto"/>
      </w:pPr>
      <w:r>
        <w:t>What probably led to the sudden increase in oxygen? _________________________________________</w:t>
      </w:r>
    </w:p>
    <w:p w:rsidR="001D2F98" w:rsidRPr="005D252A" w:rsidRDefault="001D2F98" w:rsidP="001D2F98">
      <w:pPr>
        <w:spacing w:after="0" w:line="240" w:lineRule="auto"/>
        <w:jc w:val="center"/>
        <w:rPr>
          <w:b/>
          <w:sz w:val="28"/>
        </w:rPr>
      </w:pPr>
      <w:r w:rsidRPr="005D252A">
        <w:rPr>
          <w:b/>
          <w:sz w:val="28"/>
        </w:rPr>
        <w:lastRenderedPageBreak/>
        <w:t>Earth’s Atmosphere through Time</w:t>
      </w:r>
    </w:p>
    <w:p w:rsidR="001D2F98" w:rsidRDefault="001D2F98" w:rsidP="001D2F98">
      <w:pPr>
        <w:spacing w:after="0" w:line="240" w:lineRule="auto"/>
        <w:jc w:val="center"/>
      </w:pPr>
    </w:p>
    <w:p w:rsidR="001D2F98" w:rsidRDefault="001D2F98" w:rsidP="001D2F98">
      <w:pPr>
        <w:spacing w:after="0" w:line="240" w:lineRule="auto"/>
      </w:pPr>
      <w:r>
        <w:t xml:space="preserve">Below is a chart showing how our atmosphere has evolved over time. The data starts from Earth’s early history 4,500 million years ago onto the present. You will create a </w:t>
      </w:r>
      <w:r w:rsidRPr="005D252A">
        <w:rPr>
          <w:b/>
        </w:rPr>
        <w:t>line graph</w:t>
      </w:r>
      <w:r>
        <w:t xml:space="preserve"> with the percentages of each gas. Make each gas a different colored line and include a key under the graph.</w:t>
      </w:r>
    </w:p>
    <w:p w:rsidR="001D2F98" w:rsidRDefault="001D2F98" w:rsidP="001D2F98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927"/>
        <w:gridCol w:w="927"/>
        <w:gridCol w:w="927"/>
        <w:gridCol w:w="927"/>
        <w:gridCol w:w="928"/>
        <w:gridCol w:w="928"/>
        <w:gridCol w:w="928"/>
        <w:gridCol w:w="928"/>
        <w:gridCol w:w="928"/>
        <w:gridCol w:w="928"/>
      </w:tblGrid>
      <w:tr w:rsidR="001D2F98" w:rsidTr="002506B3">
        <w:trPr>
          <w:trHeight w:val="269"/>
        </w:trPr>
        <w:tc>
          <w:tcPr>
            <w:tcW w:w="790" w:type="pct"/>
          </w:tcPr>
          <w:p w:rsidR="001D2F98" w:rsidRDefault="001D2F98" w:rsidP="002506B3"/>
        </w:tc>
        <w:tc>
          <w:tcPr>
            <w:tcW w:w="421" w:type="pct"/>
          </w:tcPr>
          <w:p w:rsidR="001D2F98" w:rsidRDefault="001D2F98" w:rsidP="002506B3">
            <w:r>
              <w:t>4500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4000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3500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3000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2500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2000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1500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1000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500 mya</w:t>
            </w:r>
          </w:p>
        </w:tc>
        <w:tc>
          <w:tcPr>
            <w:tcW w:w="421" w:type="pct"/>
          </w:tcPr>
          <w:p w:rsidR="001D2F98" w:rsidRDefault="001D2F98" w:rsidP="002506B3">
            <w:r>
              <w:t>Present</w:t>
            </w:r>
          </w:p>
        </w:tc>
      </w:tr>
      <w:tr w:rsidR="001D2F98" w:rsidTr="002506B3">
        <w:trPr>
          <w:trHeight w:val="269"/>
        </w:trPr>
        <w:tc>
          <w:tcPr>
            <w:tcW w:w="790" w:type="pct"/>
          </w:tcPr>
          <w:p w:rsidR="001D2F98" w:rsidRDefault="001D2F98" w:rsidP="002506B3">
            <w:r>
              <w:t>Carbon Dioxide</w:t>
            </w:r>
          </w:p>
        </w:tc>
        <w:tc>
          <w:tcPr>
            <w:tcW w:w="421" w:type="pct"/>
          </w:tcPr>
          <w:p w:rsidR="001D2F98" w:rsidRDefault="001D2F98" w:rsidP="002506B3">
            <w:r>
              <w:t>80%</w:t>
            </w:r>
          </w:p>
        </w:tc>
        <w:tc>
          <w:tcPr>
            <w:tcW w:w="421" w:type="pct"/>
          </w:tcPr>
          <w:p w:rsidR="001D2F98" w:rsidRDefault="001D2F98" w:rsidP="002506B3">
            <w:r>
              <w:t>20%</w:t>
            </w:r>
          </w:p>
        </w:tc>
        <w:tc>
          <w:tcPr>
            <w:tcW w:w="421" w:type="pct"/>
          </w:tcPr>
          <w:p w:rsidR="001D2F98" w:rsidRDefault="001D2F98" w:rsidP="002506B3">
            <w:r>
              <w:t>10%</w:t>
            </w:r>
          </w:p>
        </w:tc>
        <w:tc>
          <w:tcPr>
            <w:tcW w:w="421" w:type="pct"/>
          </w:tcPr>
          <w:p w:rsidR="001D2F98" w:rsidRDefault="001D2F98" w:rsidP="002506B3">
            <w:r>
              <w:t>8%</w:t>
            </w:r>
          </w:p>
        </w:tc>
        <w:tc>
          <w:tcPr>
            <w:tcW w:w="421" w:type="pct"/>
          </w:tcPr>
          <w:p w:rsidR="001D2F98" w:rsidRDefault="001D2F98" w:rsidP="002506B3">
            <w:r>
              <w:t>5%</w:t>
            </w:r>
          </w:p>
        </w:tc>
        <w:tc>
          <w:tcPr>
            <w:tcW w:w="421" w:type="pct"/>
          </w:tcPr>
          <w:p w:rsidR="001D2F98" w:rsidRDefault="001D2F98" w:rsidP="002506B3">
            <w:r>
              <w:t>3%</w:t>
            </w:r>
          </w:p>
        </w:tc>
        <w:tc>
          <w:tcPr>
            <w:tcW w:w="421" w:type="pct"/>
          </w:tcPr>
          <w:p w:rsidR="001D2F98" w:rsidRDefault="001D2F98" w:rsidP="002506B3">
            <w:r>
              <w:t>1%</w:t>
            </w:r>
          </w:p>
        </w:tc>
        <w:tc>
          <w:tcPr>
            <w:tcW w:w="421" w:type="pct"/>
          </w:tcPr>
          <w:p w:rsidR="001D2F98" w:rsidRDefault="001D2F98" w:rsidP="002506B3">
            <w:r>
              <w:t>0.07%</w:t>
            </w:r>
          </w:p>
        </w:tc>
        <w:tc>
          <w:tcPr>
            <w:tcW w:w="421" w:type="pct"/>
          </w:tcPr>
          <w:p w:rsidR="001D2F98" w:rsidRDefault="001D2F98" w:rsidP="002506B3">
            <w:r>
              <w:t>0.04%</w:t>
            </w:r>
          </w:p>
        </w:tc>
        <w:tc>
          <w:tcPr>
            <w:tcW w:w="421" w:type="pct"/>
          </w:tcPr>
          <w:p w:rsidR="001D2F98" w:rsidRDefault="001D2F98" w:rsidP="002506B3">
            <w:r>
              <w:t>0.025%</w:t>
            </w:r>
          </w:p>
        </w:tc>
      </w:tr>
      <w:tr w:rsidR="001D2F98" w:rsidTr="002506B3">
        <w:trPr>
          <w:trHeight w:val="269"/>
        </w:trPr>
        <w:tc>
          <w:tcPr>
            <w:tcW w:w="790" w:type="pct"/>
          </w:tcPr>
          <w:p w:rsidR="001D2F98" w:rsidRDefault="001D2F98" w:rsidP="002506B3">
            <w:r>
              <w:t>Nitrogen</w:t>
            </w:r>
          </w:p>
        </w:tc>
        <w:tc>
          <w:tcPr>
            <w:tcW w:w="421" w:type="pct"/>
          </w:tcPr>
          <w:p w:rsidR="001D2F98" w:rsidRDefault="001D2F98" w:rsidP="002506B3">
            <w:r>
              <w:t>10%</w:t>
            </w:r>
          </w:p>
        </w:tc>
        <w:tc>
          <w:tcPr>
            <w:tcW w:w="421" w:type="pct"/>
          </w:tcPr>
          <w:p w:rsidR="001D2F98" w:rsidRDefault="001D2F98" w:rsidP="002506B3">
            <w:r>
              <w:t>35%</w:t>
            </w:r>
          </w:p>
        </w:tc>
        <w:tc>
          <w:tcPr>
            <w:tcW w:w="421" w:type="pct"/>
          </w:tcPr>
          <w:p w:rsidR="001D2F98" w:rsidRDefault="001D2F98" w:rsidP="002506B3">
            <w:r>
              <w:t>55%</w:t>
            </w:r>
          </w:p>
        </w:tc>
        <w:tc>
          <w:tcPr>
            <w:tcW w:w="421" w:type="pct"/>
          </w:tcPr>
          <w:p w:rsidR="001D2F98" w:rsidRDefault="001D2F98" w:rsidP="002506B3">
            <w:r>
              <w:t>65%</w:t>
            </w:r>
          </w:p>
        </w:tc>
        <w:tc>
          <w:tcPr>
            <w:tcW w:w="421" w:type="pct"/>
          </w:tcPr>
          <w:p w:rsidR="001D2F98" w:rsidRDefault="001D2F98" w:rsidP="002506B3">
            <w:r>
              <w:t>72%</w:t>
            </w:r>
          </w:p>
        </w:tc>
        <w:tc>
          <w:tcPr>
            <w:tcW w:w="421" w:type="pct"/>
          </w:tcPr>
          <w:p w:rsidR="001D2F98" w:rsidRDefault="001D2F98" w:rsidP="002506B3">
            <w:r>
              <w:t>75%</w:t>
            </w:r>
          </w:p>
        </w:tc>
        <w:tc>
          <w:tcPr>
            <w:tcW w:w="421" w:type="pct"/>
          </w:tcPr>
          <w:p w:rsidR="001D2F98" w:rsidRDefault="001D2F98" w:rsidP="002506B3">
            <w:r>
              <w:t>76%</w:t>
            </w:r>
          </w:p>
        </w:tc>
        <w:tc>
          <w:tcPr>
            <w:tcW w:w="421" w:type="pct"/>
          </w:tcPr>
          <w:p w:rsidR="001D2F98" w:rsidRDefault="001D2F98" w:rsidP="002506B3">
            <w:r>
              <w:t>77%</w:t>
            </w:r>
          </w:p>
        </w:tc>
        <w:tc>
          <w:tcPr>
            <w:tcW w:w="421" w:type="pct"/>
          </w:tcPr>
          <w:p w:rsidR="001D2F98" w:rsidRDefault="001D2F98" w:rsidP="002506B3">
            <w:r>
              <w:t>78%</w:t>
            </w:r>
          </w:p>
        </w:tc>
        <w:tc>
          <w:tcPr>
            <w:tcW w:w="421" w:type="pct"/>
          </w:tcPr>
          <w:p w:rsidR="001D2F98" w:rsidRDefault="001D2F98" w:rsidP="002506B3">
            <w:r>
              <w:t>78%</w:t>
            </w:r>
          </w:p>
        </w:tc>
      </w:tr>
      <w:tr w:rsidR="001D2F98" w:rsidTr="002506B3">
        <w:trPr>
          <w:trHeight w:val="269"/>
        </w:trPr>
        <w:tc>
          <w:tcPr>
            <w:tcW w:w="790" w:type="pct"/>
          </w:tcPr>
          <w:p w:rsidR="001D2F98" w:rsidRDefault="001D2F98" w:rsidP="002506B3">
            <w:r>
              <w:t>Hydrogen</w:t>
            </w:r>
          </w:p>
        </w:tc>
        <w:tc>
          <w:tcPr>
            <w:tcW w:w="421" w:type="pct"/>
          </w:tcPr>
          <w:p w:rsidR="001D2F98" w:rsidRDefault="001D2F98" w:rsidP="002506B3">
            <w:r>
              <w:t>5%</w:t>
            </w:r>
          </w:p>
        </w:tc>
        <w:tc>
          <w:tcPr>
            <w:tcW w:w="421" w:type="pct"/>
          </w:tcPr>
          <w:p w:rsidR="001D2F98" w:rsidRDefault="001D2F98" w:rsidP="002506B3">
            <w:r>
              <w:t>3%</w:t>
            </w:r>
          </w:p>
        </w:tc>
        <w:tc>
          <w:tcPr>
            <w:tcW w:w="421" w:type="pct"/>
          </w:tcPr>
          <w:p w:rsidR="001D2F98" w:rsidRDefault="001D2F98" w:rsidP="002506B3">
            <w:r>
              <w:t>1%</w:t>
            </w:r>
          </w:p>
        </w:tc>
        <w:tc>
          <w:tcPr>
            <w:tcW w:w="421" w:type="pct"/>
          </w:tcPr>
          <w:p w:rsidR="001D2F98" w:rsidRDefault="001D2F98" w:rsidP="002506B3">
            <w:r>
              <w:t>0.5%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</w:tr>
      <w:tr w:rsidR="001D2F98" w:rsidTr="002506B3">
        <w:trPr>
          <w:trHeight w:val="269"/>
        </w:trPr>
        <w:tc>
          <w:tcPr>
            <w:tcW w:w="790" w:type="pct"/>
          </w:tcPr>
          <w:p w:rsidR="001D2F98" w:rsidRDefault="001D2F98" w:rsidP="002506B3">
            <w:r>
              <w:t>Oxygen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0%</w:t>
            </w:r>
          </w:p>
        </w:tc>
        <w:tc>
          <w:tcPr>
            <w:tcW w:w="421" w:type="pct"/>
          </w:tcPr>
          <w:p w:rsidR="001D2F98" w:rsidRDefault="001D2F98" w:rsidP="002506B3">
            <w:r>
              <w:t>1%</w:t>
            </w:r>
          </w:p>
        </w:tc>
        <w:tc>
          <w:tcPr>
            <w:tcW w:w="421" w:type="pct"/>
          </w:tcPr>
          <w:p w:rsidR="001D2F98" w:rsidRDefault="001D2F98" w:rsidP="002506B3">
            <w:r>
              <w:t>5%</w:t>
            </w:r>
          </w:p>
        </w:tc>
        <w:tc>
          <w:tcPr>
            <w:tcW w:w="421" w:type="pct"/>
          </w:tcPr>
          <w:p w:rsidR="001D2F98" w:rsidRDefault="001D2F98" w:rsidP="002506B3">
            <w:r>
              <w:t>10%</w:t>
            </w:r>
          </w:p>
        </w:tc>
        <w:tc>
          <w:tcPr>
            <w:tcW w:w="421" w:type="pct"/>
          </w:tcPr>
          <w:p w:rsidR="001D2F98" w:rsidRDefault="001D2F98" w:rsidP="002506B3">
            <w:r>
              <w:t>15%</w:t>
            </w:r>
          </w:p>
        </w:tc>
        <w:tc>
          <w:tcPr>
            <w:tcW w:w="421" w:type="pct"/>
          </w:tcPr>
          <w:p w:rsidR="001D2F98" w:rsidRDefault="001D2F98" w:rsidP="002506B3">
            <w:r>
              <w:t>21%</w:t>
            </w:r>
          </w:p>
        </w:tc>
      </w:tr>
      <w:tr w:rsidR="001D2F98" w:rsidTr="002506B3">
        <w:trPr>
          <w:trHeight w:val="269"/>
        </w:trPr>
        <w:tc>
          <w:tcPr>
            <w:tcW w:w="790" w:type="pct"/>
          </w:tcPr>
          <w:p w:rsidR="001D2F98" w:rsidRDefault="001D2F98" w:rsidP="002506B3">
            <w:r>
              <w:t>Other Gases</w:t>
            </w:r>
          </w:p>
        </w:tc>
        <w:tc>
          <w:tcPr>
            <w:tcW w:w="421" w:type="pct"/>
          </w:tcPr>
          <w:p w:rsidR="001D2F98" w:rsidRDefault="001D2F98" w:rsidP="002506B3">
            <w:r>
              <w:t>5%</w:t>
            </w:r>
          </w:p>
        </w:tc>
        <w:tc>
          <w:tcPr>
            <w:tcW w:w="421" w:type="pct"/>
          </w:tcPr>
          <w:p w:rsidR="001D2F98" w:rsidRDefault="001D2F98" w:rsidP="002506B3">
            <w:r>
              <w:t>42%</w:t>
            </w:r>
          </w:p>
        </w:tc>
        <w:tc>
          <w:tcPr>
            <w:tcW w:w="421" w:type="pct"/>
          </w:tcPr>
          <w:p w:rsidR="001D2F98" w:rsidRDefault="001D2F98" w:rsidP="002506B3">
            <w:r>
              <w:t>34%</w:t>
            </w:r>
          </w:p>
        </w:tc>
        <w:tc>
          <w:tcPr>
            <w:tcW w:w="421" w:type="pct"/>
          </w:tcPr>
          <w:p w:rsidR="001D2F98" w:rsidRDefault="001D2F98" w:rsidP="002506B3">
            <w:r>
              <w:t>26%</w:t>
            </w:r>
          </w:p>
        </w:tc>
        <w:tc>
          <w:tcPr>
            <w:tcW w:w="421" w:type="pct"/>
          </w:tcPr>
          <w:p w:rsidR="001D2F98" w:rsidRDefault="001D2F98" w:rsidP="002506B3">
            <w:r>
              <w:t>23%</w:t>
            </w:r>
          </w:p>
        </w:tc>
        <w:tc>
          <w:tcPr>
            <w:tcW w:w="421" w:type="pct"/>
          </w:tcPr>
          <w:p w:rsidR="001D2F98" w:rsidRDefault="001D2F98" w:rsidP="002506B3">
            <w:r>
              <w:t>21%</w:t>
            </w:r>
          </w:p>
        </w:tc>
        <w:tc>
          <w:tcPr>
            <w:tcW w:w="421" w:type="pct"/>
          </w:tcPr>
          <w:p w:rsidR="001D2F98" w:rsidRDefault="001D2F98" w:rsidP="002506B3">
            <w:r>
              <w:t>18%</w:t>
            </w:r>
          </w:p>
        </w:tc>
        <w:tc>
          <w:tcPr>
            <w:tcW w:w="421" w:type="pct"/>
          </w:tcPr>
          <w:p w:rsidR="001D2F98" w:rsidRDefault="001D2F98" w:rsidP="002506B3">
            <w:r>
              <w:t>13%</w:t>
            </w:r>
          </w:p>
        </w:tc>
        <w:tc>
          <w:tcPr>
            <w:tcW w:w="421" w:type="pct"/>
          </w:tcPr>
          <w:p w:rsidR="001D2F98" w:rsidRDefault="001D2F98" w:rsidP="002506B3">
            <w:r>
              <w:t>7%</w:t>
            </w:r>
          </w:p>
        </w:tc>
        <w:tc>
          <w:tcPr>
            <w:tcW w:w="421" w:type="pct"/>
          </w:tcPr>
          <w:p w:rsidR="001D2F98" w:rsidRDefault="001D2F98" w:rsidP="002506B3">
            <w:r>
              <w:t>1%</w:t>
            </w:r>
          </w:p>
        </w:tc>
      </w:tr>
    </w:tbl>
    <w:p w:rsidR="001D2F98" w:rsidRDefault="001D2F98" w:rsidP="001D2F98">
      <w:pPr>
        <w:spacing w:after="0" w:line="240" w:lineRule="auto"/>
      </w:pPr>
      <w:r>
        <w:t>*mya: Millions of years ago</w:t>
      </w:r>
    </w:p>
    <w:p w:rsidR="001D2F98" w:rsidRDefault="001D2F98" w:rsidP="001D2F98">
      <w:pPr>
        <w:spacing w:after="0" w:line="240" w:lineRule="auto"/>
      </w:pPr>
      <w:r>
        <w:rPr>
          <w:noProof/>
        </w:rPr>
        <w:drawing>
          <wp:inline distT="0" distB="0" distL="0" distR="0" wp14:anchorId="2E50EF88" wp14:editId="7201EDB9">
            <wp:extent cx="6810375" cy="50482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2F98" w:rsidRDefault="001D2F98" w:rsidP="001D2F98">
      <w:pPr>
        <w:spacing w:after="0" w:line="240" w:lineRule="auto"/>
      </w:pPr>
    </w:p>
    <w:p w:rsidR="001D2F98" w:rsidRDefault="001D2F98" w:rsidP="001D2F98">
      <w:pPr>
        <w:spacing w:after="0" w:line="240" w:lineRule="auto"/>
      </w:pPr>
      <w:r>
        <w:t>Answer the following questions based on your graph:</w:t>
      </w:r>
    </w:p>
    <w:p w:rsidR="001D2F98" w:rsidRDefault="001D2F98" w:rsidP="001D2F98">
      <w:pPr>
        <w:pStyle w:val="ListParagraph"/>
        <w:numPr>
          <w:ilvl w:val="0"/>
          <w:numId w:val="2"/>
        </w:numPr>
        <w:spacing w:after="0" w:line="276" w:lineRule="auto"/>
      </w:pPr>
      <w:r>
        <w:t>Which gas increased the most over the past 4.5 billion years? _________________________________________</w:t>
      </w:r>
    </w:p>
    <w:p w:rsidR="001D2F98" w:rsidRDefault="001D2F98" w:rsidP="001D2F98">
      <w:pPr>
        <w:pStyle w:val="ListParagraph"/>
        <w:numPr>
          <w:ilvl w:val="0"/>
          <w:numId w:val="2"/>
        </w:numPr>
        <w:spacing w:after="0" w:line="276" w:lineRule="auto"/>
      </w:pPr>
      <w:r>
        <w:t>Which gas decreased the most over the past 4.5 billion years? _________________________________________</w:t>
      </w:r>
    </w:p>
    <w:p w:rsidR="001D2F98" w:rsidRDefault="001D2F98" w:rsidP="001D2F98">
      <w:pPr>
        <w:pStyle w:val="ListParagraph"/>
        <w:numPr>
          <w:ilvl w:val="0"/>
          <w:numId w:val="2"/>
        </w:numPr>
        <w:spacing w:after="0" w:line="276" w:lineRule="auto"/>
      </w:pPr>
      <w:r>
        <w:t>When did the greatest change in carbon dioxide occur? ______________________________________________</w:t>
      </w:r>
    </w:p>
    <w:p w:rsidR="001D2F98" w:rsidRDefault="001D2F98" w:rsidP="001D2F98">
      <w:pPr>
        <w:pStyle w:val="ListParagraph"/>
        <w:numPr>
          <w:ilvl w:val="0"/>
          <w:numId w:val="2"/>
        </w:numPr>
        <w:spacing w:after="0" w:line="276" w:lineRule="auto"/>
      </w:pPr>
      <w:r>
        <w:t>When did the greatest change in oxygen occur? ____________________________________________________</w:t>
      </w:r>
    </w:p>
    <w:p w:rsidR="001D2F98" w:rsidRDefault="001D2F98" w:rsidP="001D2F98">
      <w:pPr>
        <w:pStyle w:val="ListParagraph"/>
        <w:numPr>
          <w:ilvl w:val="1"/>
          <w:numId w:val="2"/>
        </w:numPr>
        <w:spacing w:after="0" w:line="240" w:lineRule="auto"/>
      </w:pPr>
      <w:r>
        <w:t>What probably led to the sudden increase in oxygen? _________________________________________</w:t>
      </w:r>
    </w:p>
    <w:sectPr w:rsidR="001D2F98" w:rsidSect="005D252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2A" w:rsidRDefault="005D252A" w:rsidP="005D252A">
      <w:pPr>
        <w:spacing w:after="0" w:line="240" w:lineRule="auto"/>
      </w:pPr>
      <w:r>
        <w:separator/>
      </w:r>
    </w:p>
  </w:endnote>
  <w:endnote w:type="continuationSeparator" w:id="0">
    <w:p w:rsidR="005D252A" w:rsidRDefault="005D252A" w:rsidP="005D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2A" w:rsidRDefault="005D252A" w:rsidP="005D252A">
      <w:pPr>
        <w:spacing w:after="0" w:line="240" w:lineRule="auto"/>
      </w:pPr>
      <w:r>
        <w:separator/>
      </w:r>
    </w:p>
  </w:footnote>
  <w:footnote w:type="continuationSeparator" w:id="0">
    <w:p w:rsidR="005D252A" w:rsidRDefault="005D252A" w:rsidP="005D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2A" w:rsidRDefault="005D252A">
    <w:pPr>
      <w:pStyle w:val="Header"/>
    </w:pPr>
    <w:r>
      <w:t>Name: _______________________________________________</w:t>
    </w:r>
    <w:r>
      <w:tab/>
      <w:t>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3E7"/>
    <w:multiLevelType w:val="hybridMultilevel"/>
    <w:tmpl w:val="E7C0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D54DD"/>
    <w:multiLevelType w:val="hybridMultilevel"/>
    <w:tmpl w:val="E7C0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2A"/>
    <w:rsid w:val="000E3BD1"/>
    <w:rsid w:val="001756D7"/>
    <w:rsid w:val="001D2F98"/>
    <w:rsid w:val="00585C60"/>
    <w:rsid w:val="005D252A"/>
    <w:rsid w:val="00D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2A"/>
  </w:style>
  <w:style w:type="paragraph" w:styleId="Footer">
    <w:name w:val="footer"/>
    <w:basedOn w:val="Normal"/>
    <w:link w:val="FooterChar"/>
    <w:uiPriority w:val="99"/>
    <w:unhideWhenUsed/>
    <w:rsid w:val="005D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2A"/>
  </w:style>
  <w:style w:type="table" w:styleId="TableGrid">
    <w:name w:val="Table Grid"/>
    <w:basedOn w:val="TableNormal"/>
    <w:uiPriority w:val="39"/>
    <w:rsid w:val="005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2A"/>
  </w:style>
  <w:style w:type="paragraph" w:styleId="Footer">
    <w:name w:val="footer"/>
    <w:basedOn w:val="Normal"/>
    <w:link w:val="FooterChar"/>
    <w:uiPriority w:val="99"/>
    <w:unhideWhenUsed/>
    <w:rsid w:val="005D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2A"/>
  </w:style>
  <w:style w:type="table" w:styleId="TableGrid">
    <w:name w:val="Table Grid"/>
    <w:basedOn w:val="TableNormal"/>
    <w:uiPriority w:val="39"/>
    <w:rsid w:val="005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Atmospheric</a:t>
            </a:r>
            <a:r>
              <a:rPr lang="en-US" baseline="0"/>
              <a:t> Gases over Time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Carbon Dioxide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10"/>
                <c:pt idx="0">
                  <c:v>0.8</c:v>
                </c:pt>
                <c:pt idx="1">
                  <c:v>0.2</c:v>
                </c:pt>
                <c:pt idx="2">
                  <c:v>0.1</c:v>
                </c:pt>
                <c:pt idx="3">
                  <c:v>0.08</c:v>
                </c:pt>
                <c:pt idx="4">
                  <c:v>0.05</c:v>
                </c:pt>
                <c:pt idx="5">
                  <c:v>0.03</c:v>
                </c:pt>
                <c:pt idx="6">
                  <c:v>0.01</c:v>
                </c:pt>
                <c:pt idx="7" formatCode="0.00%">
                  <c:v>6.9999999999999999E-4</c:v>
                </c:pt>
                <c:pt idx="8" formatCode="0.00%">
                  <c:v>4.0000000000000002E-4</c:v>
                </c:pt>
                <c:pt idx="9" formatCode="0.00%">
                  <c:v>2.5000000000000001E-4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Nitrogen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10"/>
                <c:pt idx="0">
                  <c:v>0.1</c:v>
                </c:pt>
                <c:pt idx="1">
                  <c:v>0.35</c:v>
                </c:pt>
                <c:pt idx="2">
                  <c:v>0.55000000000000004</c:v>
                </c:pt>
                <c:pt idx="3">
                  <c:v>0.65</c:v>
                </c:pt>
                <c:pt idx="4">
                  <c:v>0.72</c:v>
                </c:pt>
                <c:pt idx="5">
                  <c:v>0.75</c:v>
                </c:pt>
                <c:pt idx="6">
                  <c:v>0.76</c:v>
                </c:pt>
                <c:pt idx="7">
                  <c:v>0.77</c:v>
                </c:pt>
                <c:pt idx="8">
                  <c:v>0.78</c:v>
                </c:pt>
                <c:pt idx="9">
                  <c:v>0.78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Hydrogen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Sheet1!$B$4:$K$4</c:f>
              <c:numCache>
                <c:formatCode>0%</c:formatCode>
                <c:ptCount val="10"/>
                <c:pt idx="0">
                  <c:v>0.05</c:v>
                </c:pt>
                <c:pt idx="1">
                  <c:v>0.03</c:v>
                </c:pt>
                <c:pt idx="2">
                  <c:v>0.01</c:v>
                </c:pt>
                <c:pt idx="3" formatCode="0.00%">
                  <c:v>5.0000000000000001E-3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Oxygen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Sheet1!$B$5:$K$5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  <c:pt idx="6">
                  <c:v>0.05</c:v>
                </c:pt>
                <c:pt idx="7">
                  <c:v>0.1</c:v>
                </c:pt>
                <c:pt idx="8">
                  <c:v>0.15</c:v>
                </c:pt>
                <c:pt idx="9">
                  <c:v>0.21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Other Gases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Sheet1!$B$6:$K$6</c:f>
              <c:numCache>
                <c:formatCode>0%</c:formatCode>
                <c:ptCount val="10"/>
                <c:pt idx="0">
                  <c:v>0.05</c:v>
                </c:pt>
                <c:pt idx="1">
                  <c:v>0.42</c:v>
                </c:pt>
                <c:pt idx="2">
                  <c:v>0.34</c:v>
                </c:pt>
                <c:pt idx="3">
                  <c:v>0.26</c:v>
                </c:pt>
                <c:pt idx="4">
                  <c:v>0.23</c:v>
                </c:pt>
                <c:pt idx="5">
                  <c:v>0.21</c:v>
                </c:pt>
                <c:pt idx="6">
                  <c:v>0.18</c:v>
                </c:pt>
                <c:pt idx="7">
                  <c:v>0.13</c:v>
                </c:pt>
                <c:pt idx="8">
                  <c:v>7.0000000000000007E-2</c:v>
                </c:pt>
                <c:pt idx="9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815232"/>
        <c:axId val="164818304"/>
      </c:lineChart>
      <c:catAx>
        <c:axId val="164815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Millions of Years Ago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18304"/>
        <c:crosses val="autoZero"/>
        <c:auto val="1"/>
        <c:lblAlgn val="ctr"/>
        <c:lblOffset val="100"/>
        <c:noMultiLvlLbl val="0"/>
      </c:catAx>
      <c:valAx>
        <c:axId val="16481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 of Gas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1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Atmospheric</a:t>
            </a:r>
            <a:r>
              <a:rPr lang="en-US" baseline="0"/>
              <a:t> Gases over Time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Carbon Dioxide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10"/>
                <c:pt idx="0">
                  <c:v>0.8</c:v>
                </c:pt>
                <c:pt idx="1">
                  <c:v>0.2</c:v>
                </c:pt>
                <c:pt idx="2">
                  <c:v>0.1</c:v>
                </c:pt>
                <c:pt idx="3">
                  <c:v>0.08</c:v>
                </c:pt>
                <c:pt idx="4">
                  <c:v>0.05</c:v>
                </c:pt>
                <c:pt idx="5">
                  <c:v>0.03</c:v>
                </c:pt>
                <c:pt idx="6">
                  <c:v>0.01</c:v>
                </c:pt>
                <c:pt idx="7" formatCode="0.00%">
                  <c:v>6.9999999999999999E-4</c:v>
                </c:pt>
                <c:pt idx="8" formatCode="0.00%">
                  <c:v>4.0000000000000002E-4</c:v>
                </c:pt>
                <c:pt idx="9" formatCode="0.00%">
                  <c:v>2.5000000000000001E-4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Nitrogen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10"/>
                <c:pt idx="0">
                  <c:v>0.1</c:v>
                </c:pt>
                <c:pt idx="1">
                  <c:v>0.35</c:v>
                </c:pt>
                <c:pt idx="2">
                  <c:v>0.55000000000000004</c:v>
                </c:pt>
                <c:pt idx="3">
                  <c:v>0.65</c:v>
                </c:pt>
                <c:pt idx="4">
                  <c:v>0.72</c:v>
                </c:pt>
                <c:pt idx="5">
                  <c:v>0.75</c:v>
                </c:pt>
                <c:pt idx="6">
                  <c:v>0.76</c:v>
                </c:pt>
                <c:pt idx="7">
                  <c:v>0.77</c:v>
                </c:pt>
                <c:pt idx="8">
                  <c:v>0.78</c:v>
                </c:pt>
                <c:pt idx="9">
                  <c:v>0.78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Hydrogen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Sheet1!$B$4:$K$4</c:f>
              <c:numCache>
                <c:formatCode>0%</c:formatCode>
                <c:ptCount val="10"/>
                <c:pt idx="0">
                  <c:v>0.05</c:v>
                </c:pt>
                <c:pt idx="1">
                  <c:v>0.03</c:v>
                </c:pt>
                <c:pt idx="2">
                  <c:v>0.01</c:v>
                </c:pt>
                <c:pt idx="3" formatCode="0.00%">
                  <c:v>5.0000000000000001E-3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Oxygen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Sheet1!$B$5:$K$5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  <c:pt idx="6">
                  <c:v>0.05</c:v>
                </c:pt>
                <c:pt idx="7">
                  <c:v>0.1</c:v>
                </c:pt>
                <c:pt idx="8">
                  <c:v>0.15</c:v>
                </c:pt>
                <c:pt idx="9">
                  <c:v>0.21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Other Gases</c:v>
                </c:pt>
              </c:strCache>
            </c:strRef>
          </c:tx>
          <c:spPr>
            <a:ln w="22225" cap="rnd">
              <a:noFill/>
              <a:round/>
            </a:ln>
            <a:effectLst/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4500</c:v>
                </c:pt>
                <c:pt idx="1">
                  <c:v>4000</c:v>
                </c:pt>
                <c:pt idx="2">
                  <c:v>3500</c:v>
                </c:pt>
                <c:pt idx="3">
                  <c:v>3000</c:v>
                </c:pt>
                <c:pt idx="4">
                  <c:v>2500</c:v>
                </c:pt>
                <c:pt idx="5">
                  <c:v>2000</c:v>
                </c:pt>
                <c:pt idx="6">
                  <c:v>1500</c:v>
                </c:pt>
                <c:pt idx="7">
                  <c:v>1000</c:v>
                </c:pt>
                <c:pt idx="8">
                  <c:v>500</c:v>
                </c:pt>
                <c:pt idx="9">
                  <c:v>Present</c:v>
                </c:pt>
              </c:strCache>
            </c:strRef>
          </c:cat>
          <c:val>
            <c:numRef>
              <c:f>Sheet1!$B$6:$K$6</c:f>
              <c:numCache>
                <c:formatCode>0%</c:formatCode>
                <c:ptCount val="10"/>
                <c:pt idx="0">
                  <c:v>0.05</c:v>
                </c:pt>
                <c:pt idx="1">
                  <c:v>0.42</c:v>
                </c:pt>
                <c:pt idx="2">
                  <c:v>0.34</c:v>
                </c:pt>
                <c:pt idx="3">
                  <c:v>0.26</c:v>
                </c:pt>
                <c:pt idx="4">
                  <c:v>0.23</c:v>
                </c:pt>
                <c:pt idx="5">
                  <c:v>0.21</c:v>
                </c:pt>
                <c:pt idx="6">
                  <c:v>0.18</c:v>
                </c:pt>
                <c:pt idx="7">
                  <c:v>0.13</c:v>
                </c:pt>
                <c:pt idx="8">
                  <c:v>7.0000000000000007E-2</c:v>
                </c:pt>
                <c:pt idx="9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083968"/>
        <c:axId val="248858112"/>
      </c:lineChart>
      <c:catAx>
        <c:axId val="230083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248858112"/>
        <c:crosses val="autoZero"/>
        <c:auto val="1"/>
        <c:lblAlgn val="ctr"/>
        <c:lblOffset val="100"/>
        <c:noMultiLvlLbl val="0"/>
      </c:catAx>
      <c:valAx>
        <c:axId val="2488581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008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Paulk</dc:creator>
  <cp:lastModifiedBy>Rose Wallace</cp:lastModifiedBy>
  <cp:revision>2</cp:revision>
  <dcterms:created xsi:type="dcterms:W3CDTF">2016-04-27T14:19:00Z</dcterms:created>
  <dcterms:modified xsi:type="dcterms:W3CDTF">2016-04-27T14:19:00Z</dcterms:modified>
</cp:coreProperties>
</file>